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F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抚松县发展和改革局</w:t>
      </w:r>
    </w:p>
    <w:p w14:paraId="24134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0"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2025年政府信息公开工作年度报告</w:t>
      </w:r>
    </w:p>
    <w:p w14:paraId="50A5D2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480"/>
        <w:jc w:val="both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</w:p>
    <w:p w14:paraId="4DD988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48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2025年我局根据《中华人民共和国政府信息公开条例》规定，现将政务信息公开工作情况汇报如下：</w:t>
      </w:r>
    </w:p>
    <w:p w14:paraId="730BA5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514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24"/>
          <w:szCs w:val="24"/>
          <w:shd w:val="clear" w:fill="FFFFFF"/>
          <w:lang w:val="en-US" w:eastAsia="zh-CN" w:bidi="ar"/>
        </w:rPr>
        <w:t>一、总体情况</w:t>
      </w:r>
    </w:p>
    <w:p w14:paraId="5FED2C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8"/>
          <w:kern w:val="0"/>
          <w:sz w:val="24"/>
          <w:szCs w:val="24"/>
          <w:shd w:val="clear" w:fill="FFFFFF"/>
          <w:lang w:val="en-US" w:eastAsia="zh-CN" w:bidi="ar"/>
        </w:rPr>
        <w:t>  2025年，我局仔细贯彻落实《条例》精神，进一步标准公开内容，突出公开重点，认真落实党中央、国务院关于全面推进政务公开工作的系列部署，围绕县政府中心工作，推进行政决策公开、执行公开、管理公开、服务公开和结果公开，充分发挥公开促落实、促规范、促服务的作用，2025年全年公开信息121条。县发改局高度重视政府信息公开工作，将信息公开工作列入重要议事日程，成立由局主要领导任组长的政府信息公开工作领导小组，成员由各副局长和各科室负责人。领导小组下设办公室，由办公室负责日常工作，并指定1人兼职政府信息公开工作，政府信息公开工作做到了有领导分管，有科室负责，有专门人员承办。为抓好信息公开的落实，进一步建立了工作责任制，细化了信息公开工作流程，明确了信息公开的范围、程序，对发改信息认真梳理，使信息公开工作的内容更加丰富。</w:t>
      </w:r>
    </w:p>
    <w:p w14:paraId="12DF2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514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24"/>
          <w:szCs w:val="24"/>
          <w:shd w:val="clear" w:fill="FFFFFF"/>
          <w:lang w:val="en-US" w:eastAsia="zh-CN" w:bidi="ar"/>
        </w:rPr>
        <w:t>二、主动公开政府信息情况</w:t>
      </w:r>
    </w:p>
    <w:p w14:paraId="5BEE03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0"/>
        <w:jc w:val="both"/>
      </w:pPr>
      <w:r>
        <w:rPr>
          <w:rFonts w:ascii="Calibri" w:hAnsi="Calibri" w:cs="Calibri" w:eastAsiaTheme="minorEastAsia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2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 w14:paraId="2577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5B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C76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F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1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88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C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4DC3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43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44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A2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61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351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3B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6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B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4B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1B7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0F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FA5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11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8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701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B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B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7E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0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D11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B5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6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573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2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5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9E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8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2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D9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9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EAD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2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15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01D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E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7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9CA2D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0"/>
        <w:jc w:val="both"/>
      </w:pPr>
      <w:r>
        <w:rPr>
          <w:rFonts w:hint="default" w:ascii="Calibri" w:hAnsi="Calibri" w:cs="Calibri" w:eastAsiaTheme="minorEastAsia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135C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24"/>
          <w:szCs w:val="24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2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816"/>
        <w:gridCol w:w="2650"/>
        <w:gridCol w:w="685"/>
        <w:gridCol w:w="696"/>
        <w:gridCol w:w="729"/>
        <w:gridCol w:w="707"/>
        <w:gridCol w:w="762"/>
        <w:gridCol w:w="685"/>
        <w:gridCol w:w="631"/>
      </w:tblGrid>
      <w:tr w14:paraId="0142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7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ascii="楷体" w:hAnsi="楷体" w:eastAsia="楷体" w:cs="楷体"/>
                <w:color w:val="60606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7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0EE6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0C8D">
            <w:pPr>
              <w:rPr>
                <w:rFonts w:hint="eastAsia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F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D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7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0EF2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1D97E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8832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D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1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5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8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F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2C67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</w:tr>
      <w:tr w14:paraId="6ACF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DE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A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E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F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8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A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6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8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4CB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B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A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6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3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BA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B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5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B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54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3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46CA6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50961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4F44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AE26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7AB4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AD6B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993B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EB51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70D2C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722017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2FE6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4380C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4315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6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0E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A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AC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1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0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E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1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75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FAC6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2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60606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4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9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2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6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3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D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E4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F72C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A2A2E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6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3D4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7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3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1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E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4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4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4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A4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7AD3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5ACC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0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4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4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5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7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A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D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3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FF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55FD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0A67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D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2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9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9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9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C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A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6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A4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8AF4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E361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9B6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6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D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6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8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A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3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AC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9F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478B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18F5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B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5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00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9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C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03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E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53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B4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6E7C0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6AE7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F0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6.属于四类过程信息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9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4E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4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2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6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1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E78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28E2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F8F5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D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05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E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1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10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D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3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7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4E3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9405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78CD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6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2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7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A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E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D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A8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F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4E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5DBB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5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A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D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8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6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7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A6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3E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4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3C51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8D16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74D1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2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6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A4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D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A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9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D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5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10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17B3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4D6B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C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A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15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48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85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4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A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A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C7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7CEF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5B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7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6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B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2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E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C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A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83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DF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C2E2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A2AC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9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D2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8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F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C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B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D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D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B8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FCEC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6710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E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F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5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77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64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1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0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F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D7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07C8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733A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C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0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6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3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A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A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C3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8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58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B11A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8E6A3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E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445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3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E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12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FF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35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AD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E9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FD60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8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F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E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2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D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6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6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FF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8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26B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5444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C547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E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6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FF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6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E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9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1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F3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B28B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F9ED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2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F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3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0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E8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514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8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F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0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C2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7C90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0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D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5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7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B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D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5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2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46B6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0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3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90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A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A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7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B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2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9EB8D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both"/>
      </w:pPr>
      <w:r>
        <w:rPr>
          <w:rFonts w:hint="default" w:ascii="Calibri" w:hAnsi="Calibri" w:cs="Calibri" w:eastAsiaTheme="minorEastAsia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FE71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514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24"/>
          <w:szCs w:val="24"/>
          <w:shd w:val="clear" w:fill="FFFFFF"/>
          <w:lang w:val="en-US" w:eastAsia="zh-CN" w:bidi="ar"/>
        </w:rPr>
        <w:t>四、政府信息公开行政复议、行政诉讼情况</w:t>
      </w:r>
    </w:p>
    <w:p w14:paraId="56093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0"/>
        <w:jc w:val="both"/>
      </w:pPr>
      <w:r>
        <w:rPr>
          <w:rFonts w:hint="default" w:ascii="Calibri" w:hAnsi="Calibri" w:cs="Calibri" w:eastAsiaTheme="minorEastAsia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27511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A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E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行政诉讼</w:t>
            </w:r>
          </w:p>
        </w:tc>
      </w:tr>
      <w:tr w14:paraId="3131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7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0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D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90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C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3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38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复议后起诉</w:t>
            </w:r>
          </w:p>
        </w:tc>
      </w:tr>
      <w:tr w14:paraId="2D0C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DDD1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0284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0F3B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F61A7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0884">
            <w:pPr>
              <w:rPr>
                <w:rFonts w:hint="default" w:ascii="Tahoma" w:hAnsi="Tahoma" w:eastAsia="Tahoma" w:cs="Tahoma"/>
                <w:color w:val="60606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4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B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A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6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8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1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B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3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6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A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</w:tr>
      <w:tr w14:paraId="587A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8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09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D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B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A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D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F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6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F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D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0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B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B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7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F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0606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575C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0"/>
        <w:jc w:val="both"/>
      </w:pPr>
      <w:r>
        <w:rPr>
          <w:rFonts w:hint="default" w:ascii="Calibri" w:hAnsi="Calibri" w:cs="Calibri" w:eastAsiaTheme="minorEastAsia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D450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514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24"/>
          <w:szCs w:val="24"/>
          <w:shd w:val="clear" w:fill="FFFFFF"/>
          <w:lang w:val="en-US" w:eastAsia="zh-CN" w:bidi="ar"/>
        </w:rPr>
        <w:t>五、存在的主要问题及改进情况</w:t>
      </w:r>
    </w:p>
    <w:p w14:paraId="15AAD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32" w:lineRule="atLeast"/>
        <w:ind w:left="0" w:right="0" w:firstLine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8"/>
          <w:kern w:val="0"/>
          <w:sz w:val="24"/>
          <w:szCs w:val="24"/>
          <w:shd w:val="clear" w:fill="FFFFFF"/>
          <w:lang w:val="en-US" w:eastAsia="zh-CN" w:bidi="ar"/>
        </w:rPr>
        <w:t>政府信息公开的内容还不够全面；主动公开工作的日常化、常态化有待进一步加强等问题。今后，我局将按照县委、县政府和上级部门的要求，进一步加强和深化政府信息公开工作，在强化信息的时效性和工作规范化等方面下工夫，在不断拓展政府信息公开的宽度和广度的同时，进一步规范政府信息公开的程序。</w:t>
      </w:r>
    </w:p>
    <w:p w14:paraId="7FB3C6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24"/>
          <w:szCs w:val="24"/>
          <w:shd w:val="clear" w:fill="FFFFFF"/>
          <w:lang w:val="en-US" w:eastAsia="zh-CN" w:bidi="ar"/>
        </w:rPr>
        <w:t>六、其他需要报告的事项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360CA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下一步工作打算：</w:t>
      </w:r>
    </w:p>
    <w:p w14:paraId="03E37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48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一是继续细化政务公开目录。结合本单位实际情况，以科室为单位，细化、分解政务公开目录，做到责任到人；二是继续完善政务公开制度。健全政务信息主动公开与依申请公开、考核评议、责任追究等制度，使政务公开工作有章可循、有据可依；三是继续拓宽公开渠道，做好微博、微信等社交媒体的政府信息公开工作，扩大发改部门的影响，提高政务公开宣传效果；四是加强政务公开调查研究。深入基层，深入实际，及时了解群众对发改部门政务公开的意见和建议，努力促使政务公开工作再上新台阶。</w:t>
      </w:r>
    </w:p>
    <w:p w14:paraId="6C84BE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0"/>
        <w:jc w:val="both"/>
      </w:pPr>
      <w:r>
        <w:rPr>
          <w:rFonts w:asciiTheme="minorHAnsi" w:hAnsiTheme="minorHAnsi" w:eastAsiaTheme="minorEastAsia" w:cstheme="minorBidi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      </w:t>
      </w:r>
    </w:p>
    <w:p w14:paraId="46651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          </w:t>
      </w:r>
    </w:p>
    <w:p w14:paraId="768695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0"/>
        <w:jc w:val="both"/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                                                                                  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抚松县发展和改革局</w:t>
      </w:r>
    </w:p>
    <w:p w14:paraId="7C1E4F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right="0" w:firstLine="5280" w:firstLineChars="220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2025年12月22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日</w:t>
      </w:r>
    </w:p>
    <w:p w14:paraId="50CE5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50" w:lineRule="atLeast"/>
        <w:ind w:left="0" w:right="0" w:firstLine="0"/>
        <w:jc w:val="both"/>
      </w:pPr>
      <w:r>
        <w:rPr>
          <w:rFonts w:hint="default" w:ascii="Calibri" w:hAnsi="Calibri" w:cs="Calibri" w:eastAsiaTheme="minorEastAsia"/>
          <w:b w:val="0"/>
          <w:bCs w:val="0"/>
          <w:i w:val="0"/>
          <w:iCs w:val="0"/>
          <w:color w:val="00000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0B49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Calibri" w:hAnsi="Calibri" w:cs="Calibri" w:eastAsiaTheme="minorEastAsia"/>
          <w:kern w:val="0"/>
          <w:sz w:val="21"/>
          <w:szCs w:val="21"/>
          <w:lang w:val="en-US" w:eastAsia="zh-CN" w:bidi="ar"/>
        </w:rPr>
        <w:t> </w:t>
      </w:r>
    </w:p>
    <w:p w14:paraId="0F4A2E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3CDC"/>
    <w:rsid w:val="06BE389F"/>
    <w:rsid w:val="24E12B46"/>
    <w:rsid w:val="287B5A4A"/>
    <w:rsid w:val="2CE82823"/>
    <w:rsid w:val="3AFD659B"/>
    <w:rsid w:val="40E762DD"/>
    <w:rsid w:val="43212686"/>
    <w:rsid w:val="543C1B73"/>
    <w:rsid w:val="54A03CDC"/>
    <w:rsid w:val="5A1E57F8"/>
    <w:rsid w:val="621A0E23"/>
    <w:rsid w:val="6F4F0AC0"/>
    <w:rsid w:val="71A5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D71249"/>
      <w:u w:val="none"/>
    </w:rPr>
  </w:style>
  <w:style w:type="character" w:styleId="5">
    <w:name w:val="Emphasis"/>
    <w:basedOn w:val="3"/>
    <w:qFormat/>
    <w:uiPriority w:val="0"/>
    <w:rPr>
      <w:b/>
      <w:bCs/>
      <w:color w:val="D71249"/>
    </w:rPr>
  </w:style>
  <w:style w:type="character" w:styleId="6">
    <w:name w:val="HTML Definition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D71249"/>
      <w:u w:val="none"/>
    </w:rPr>
  </w:style>
  <w:style w:type="character" w:styleId="9">
    <w:name w:val="HTML Code"/>
    <w:basedOn w:val="3"/>
    <w:qFormat/>
    <w:uiPriority w:val="0"/>
    <w:rPr>
      <w:rFonts w:ascii="Courier New" w:hAnsi="Courier New" w:eastAsia="Courier New" w:cs="Courier New"/>
      <w:sz w:val="20"/>
    </w:rPr>
  </w:style>
  <w:style w:type="character" w:styleId="10">
    <w:name w:val="HTML Cite"/>
    <w:basedOn w:val="3"/>
    <w:qFormat/>
    <w:uiPriority w:val="0"/>
  </w:style>
  <w:style w:type="character" w:styleId="11">
    <w:name w:val="HTML Keyboard"/>
    <w:basedOn w:val="3"/>
    <w:qFormat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qFormat/>
    <w:uiPriority w:val="0"/>
    <w:rPr>
      <w:rFonts w:hint="default" w:ascii="Courier New" w:hAnsi="Courier New" w:eastAsia="Courier New" w:cs="Courier New"/>
    </w:rPr>
  </w:style>
  <w:style w:type="character" w:customStyle="1" w:styleId="13">
    <w:name w:val="info_notice"/>
    <w:basedOn w:val="3"/>
    <w:qFormat/>
    <w:uiPriority w:val="0"/>
    <w:rPr>
      <w:color w:val="E1D87D"/>
    </w:rPr>
  </w:style>
  <w:style w:type="character" w:customStyle="1" w:styleId="14">
    <w:name w:val="info_error"/>
    <w:basedOn w:val="3"/>
    <w:qFormat/>
    <w:uiPriority w:val="0"/>
    <w:rPr>
      <w:color w:val="D71249"/>
    </w:rPr>
  </w:style>
  <w:style w:type="character" w:customStyle="1" w:styleId="15">
    <w:name w:val="hc1"/>
    <w:basedOn w:val="3"/>
    <w:qFormat/>
    <w:uiPriority w:val="0"/>
  </w:style>
  <w:style w:type="character" w:customStyle="1" w:styleId="16">
    <w:name w:val="desc54"/>
    <w:basedOn w:val="3"/>
    <w:qFormat/>
    <w:uiPriority w:val="0"/>
  </w:style>
  <w:style w:type="character" w:customStyle="1" w:styleId="17">
    <w:name w:val="info_success"/>
    <w:basedOn w:val="3"/>
    <w:qFormat/>
    <w:uiPriority w:val="0"/>
    <w:rPr>
      <w:color w:val="98CB4F"/>
    </w:rPr>
  </w:style>
  <w:style w:type="character" w:customStyle="1" w:styleId="18">
    <w:name w:val="info_required"/>
    <w:basedOn w:val="3"/>
    <w:qFormat/>
    <w:uiPriority w:val="0"/>
    <w:rPr>
      <w:color w:val="D71249"/>
    </w:rPr>
  </w:style>
  <w:style w:type="character" w:customStyle="1" w:styleId="19">
    <w:name w:val="model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639</Words>
  <Characters>653</Characters>
  <Lines>0</Lines>
  <Paragraphs>0</Paragraphs>
  <TotalTime>13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2024-12-09T01:26:00Z</dcterms:created>
  <dc:creator>windows</dc:creator>
  <cp:lastModifiedBy>Administrator</cp:lastModifiedBy>
  <dcterms:modified xsi:type="dcterms:W3CDTF">2025-12-22T01:28:00Z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7578A112850343B6A91D115ED9AE5857_13</vt:lpwstr>
  </property>
  <property fmtid="{D5CDD505-2E9C-101B-9397-08002B2CF9AE}" pid="4" name="KSOTemplateDocerSaveRecord">
    <vt:lpwstr>eyJoZGlkIjoiMTNhZDNmOTdiMjA1MWVlYWMwZjM5M2QwNzYxYWRmMjkiLCJ1c2VySWQiOiI0OTExNDYzMzIifQ==</vt:lpwstr>
  </property>
</Properties>
</file>