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Theme="majorEastAsia" w:hAnsiTheme="majorEastAsia" w:eastAsiaTheme="majorEastAsia" w:cstheme="majorEastAsia"/>
          <w:b/>
          <w:bCs/>
          <w:i w:val="0"/>
          <w:caps w:val="0"/>
          <w:color w:val="333333"/>
          <w:spacing w:val="0"/>
          <w:kern w:val="0"/>
          <w:sz w:val="36"/>
          <w:szCs w:val="36"/>
          <w:shd w:val="clear" w:fill="FFFFFF"/>
          <w:lang w:val="en-US" w:eastAsia="zh-CN" w:bidi="ar"/>
        </w:rPr>
      </w:pPr>
      <w:bookmarkStart w:id="0" w:name="_GoBack"/>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23" w:firstLineChars="200"/>
        <w:jc w:val="center"/>
        <w:textAlignment w:val="auto"/>
        <w:rPr>
          <w:rFonts w:hint="eastAsia" w:asciiTheme="majorEastAsia" w:hAnsiTheme="majorEastAsia" w:eastAsiaTheme="majorEastAsia" w:cstheme="majorEastAsia"/>
          <w:b/>
          <w:bCs/>
          <w:i w:val="0"/>
          <w:caps w:val="0"/>
          <w:color w:val="333333"/>
          <w:spacing w:val="0"/>
          <w:kern w:val="0"/>
          <w:sz w:val="36"/>
          <w:szCs w:val="36"/>
          <w:shd w:val="clear" w:fill="FFFFFF"/>
          <w:lang w:val="en-US" w:eastAsia="zh-CN" w:bidi="ar"/>
        </w:rPr>
      </w:pPr>
      <w:r>
        <w:rPr>
          <w:rFonts w:hint="eastAsia" w:asciiTheme="majorEastAsia" w:hAnsiTheme="majorEastAsia" w:eastAsiaTheme="majorEastAsia" w:cstheme="majorEastAsia"/>
          <w:b/>
          <w:bCs/>
          <w:i w:val="0"/>
          <w:caps w:val="0"/>
          <w:color w:val="333333"/>
          <w:spacing w:val="0"/>
          <w:kern w:val="0"/>
          <w:sz w:val="36"/>
          <w:szCs w:val="36"/>
          <w:shd w:val="clear" w:fill="FFFFFF"/>
          <w:lang w:val="en-US" w:eastAsia="zh-CN" w:bidi="ar"/>
        </w:rPr>
        <w:t>抚松县财政局依申请公开管理工作制度（暂行）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2" w:firstLineChars="200"/>
        <w:jc w:val="center"/>
        <w:textAlignment w:val="auto"/>
        <w:rPr>
          <w:rFonts w:hint="eastAsia" w:asciiTheme="minorEastAsia" w:hAnsiTheme="minorEastAsia" w:eastAsiaTheme="minorEastAsia" w:cstheme="minorEastAsia"/>
          <w:b/>
          <w:bCs/>
          <w:i w:val="0"/>
          <w:caps w:val="0"/>
          <w:color w:val="333333"/>
          <w:spacing w:val="0"/>
          <w:kern w:val="0"/>
          <w:sz w:val="24"/>
          <w:szCs w:val="24"/>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kern w:val="0"/>
          <w:sz w:val="24"/>
          <w:szCs w:val="24"/>
          <w:shd w:val="clear" w:fill="FFFFFF"/>
          <w:lang w:val="en-US" w:eastAsia="zh-CN" w:bidi="ar"/>
        </w:rPr>
        <w:t>为了更好地提供政府信息公开服务，建立公正透明的财政管理体制，保障公民、法人和其他组织的知情权，维护其自身合法权益，监督我局更好地为公众提供政府信息公开服务，</w:t>
      </w:r>
      <w:r>
        <w:rPr>
          <w:rFonts w:hint="eastAsia" w:asciiTheme="minorEastAsia" w:hAnsiTheme="minorEastAsia" w:eastAsiaTheme="minorEastAsia" w:cstheme="minorEastAsia"/>
          <w:color w:val="333333"/>
          <w:sz w:val="24"/>
          <w:szCs w:val="24"/>
        </w:rPr>
        <w:t>结合我局实际，制定本制度。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财政局掌握的政府信息，按照“公开是原则，不公开是例外”的原则，除依法免予公开的外，凡与经济、社会管理和公共服务相关的政府信息，均予以主动公开或者依公民、法人和其他组织的申请予以提供。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一、</w:t>
      </w:r>
      <w:r>
        <w:rPr>
          <w:rFonts w:hint="eastAsia" w:asciiTheme="minorEastAsia" w:hAnsiTheme="minorEastAsia" w:eastAsiaTheme="minorEastAsia" w:cstheme="minorEastAsia"/>
          <w:b/>
          <w:i w:val="0"/>
          <w:caps w:val="0"/>
          <w:color w:val="333333"/>
          <w:spacing w:val="0"/>
          <w:sz w:val="24"/>
          <w:szCs w:val="24"/>
          <w:shd w:val="clear" w:fill="FFFFFF"/>
        </w:rPr>
        <w:t>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财政局向社会主动公开的信息范围参见《</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财政局信息公开目录》（以下简称《目录》）。公民、法人和其他组织可以在</w:t>
      </w:r>
      <w:r>
        <w:rPr>
          <w:rFonts w:hint="eastAsia" w:asciiTheme="minorEastAsia" w:hAnsiTheme="minorEastAsia" w:eastAsiaTheme="minorEastAsia" w:cstheme="minorEastAsia"/>
          <w:i w:val="0"/>
          <w:caps w:val="0"/>
          <w:color w:val="333333"/>
          <w:spacing w:val="0"/>
          <w:sz w:val="24"/>
          <w:szCs w:val="24"/>
          <w:shd w:val="clear" w:fill="FFFFFF"/>
          <w:lang w:eastAsia="zh-CN"/>
        </w:rPr>
        <w:t>抚松县人民政府</w:t>
      </w:r>
      <w:r>
        <w:rPr>
          <w:rFonts w:hint="eastAsia" w:asciiTheme="minorEastAsia" w:hAnsiTheme="minorEastAsia" w:eastAsiaTheme="minorEastAsia" w:cstheme="minorEastAsia"/>
          <w:i w:val="0"/>
          <w:caps w:val="0"/>
          <w:color w:val="333333"/>
          <w:spacing w:val="0"/>
          <w:sz w:val="24"/>
          <w:szCs w:val="24"/>
          <w:shd w:val="clear" w:fill="FFFFFF"/>
        </w:rPr>
        <w:t>网站上查阅《目录》，也可以到</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财政局办公室查阅。《目录》将会根据信息产生的具体情况作不定期更新。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shd w:val="clear" w:fill="FFFFFF"/>
        </w:rPr>
      </w:pPr>
      <w:r>
        <w:rPr>
          <w:rFonts w:hint="eastAsia" w:asciiTheme="minorEastAsia" w:hAnsiTheme="minorEastAsia" w:eastAsiaTheme="minorEastAsia" w:cstheme="minorEastAsia"/>
          <w:i w:val="0"/>
          <w:caps w:val="0"/>
          <w:color w:val="333333"/>
          <w:spacing w:val="0"/>
          <w:sz w:val="24"/>
          <w:szCs w:val="24"/>
          <w:shd w:val="clear" w:fill="FFFFFF"/>
        </w:rPr>
        <w:t>对于主动公开信息，主要采取在</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政府信息公开网(网址：</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http://xxgk-fs.cbs.gov.cn/ml_1918/</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i w:val="0"/>
          <w:caps w:val="0"/>
          <w:color w:val="333333"/>
          <w:spacing w:val="0"/>
          <w:sz w:val="24"/>
          <w:szCs w:val="24"/>
          <w:shd w:val="clear" w:fill="FFFFFF"/>
        </w:rPr>
        <w:t>、当面受理点公开两种公开形式。</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财政局当面受理点：局办公室；受理时间：工作日内工作时间；联系电话：</w:t>
      </w:r>
      <w:r>
        <w:rPr>
          <w:rFonts w:hint="eastAsia" w:asciiTheme="minorEastAsia" w:hAnsiTheme="minorEastAsia" w:eastAsiaTheme="minorEastAsia" w:cstheme="minorEastAsia"/>
          <w:i w:val="0"/>
          <w:caps w:val="0"/>
          <w:color w:val="333333"/>
          <w:spacing w:val="0"/>
          <w:sz w:val="24"/>
          <w:szCs w:val="24"/>
          <w:shd w:val="clear" w:fill="FFFFFF"/>
          <w:lang w:val="en-US" w:eastAsia="zh-CN"/>
        </w:rPr>
        <w:t>0439</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eastAsia="zh-CN"/>
        </w:rPr>
        <w:t>6213134</w:t>
      </w:r>
      <w:r>
        <w:rPr>
          <w:rFonts w:hint="eastAsia" w:asciiTheme="minorEastAsia" w:hAnsiTheme="minorEastAsia" w:eastAsiaTheme="minorEastAsia" w:cstheme="minorEastAsia"/>
          <w:i w:val="0"/>
          <w:caps w:val="0"/>
          <w:color w:val="333333"/>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caps w:val="0"/>
          <w:color w:val="333333"/>
          <w:spacing w:val="0"/>
          <w:sz w:val="24"/>
          <w:szCs w:val="24"/>
          <w:shd w:val="clear" w:fill="FFFFFF"/>
          <w:lang w:eastAsia="zh-CN"/>
        </w:rPr>
        <w:t>地址：吉林省白山市抚松县抚松大街</w:t>
      </w:r>
      <w:r>
        <w:rPr>
          <w:rFonts w:hint="eastAsia" w:asciiTheme="minorEastAsia" w:hAnsiTheme="minorEastAsia" w:eastAsiaTheme="minorEastAsia" w:cstheme="minorEastAsia"/>
          <w:i w:val="0"/>
          <w:caps w:val="0"/>
          <w:color w:val="333333"/>
          <w:spacing w:val="0"/>
          <w:sz w:val="24"/>
          <w:szCs w:val="24"/>
          <w:shd w:val="clear" w:fill="FFFFFF"/>
          <w:lang w:val="en-US" w:eastAsia="zh-CN"/>
        </w:rPr>
        <w:t>605号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财政局还将采用以下辅助性的公开方式：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（1）广播、电视、报刊等媒体；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（2）会议、文件、便民手册；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（3）公告栏、电子屏幕等；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（4）其他便于公众获取信息的方式。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公开时限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各类政府信息产生后，我局将在第一时间予以公开，最迟自信息产生后的20日内公开。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我局向公民、法人和其他组织免费公开上述政府信息。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2"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自2008年7月1日起，公民、法人和其他组织需要我局提供主动公开以外的政府信息，可以向我局申请获取。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依申请提供信息时，根据掌握该信息的实际状况进行提供，不对信息进行加工、统计、研究、分析或者其他处理。我局也将分批、逐步整理依申请公开的政府信息目录，作为公民、法人和其他组织提出申请时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我局依申请公开工作开展伊始，工作经验有待积累，工作机制也有待完善，在此过程中需要公众的理解和支持！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受理机构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我局信息公开申请受理机构：局办公室；受理时间：工作日内工作时间；联系电话：</w:t>
      </w:r>
      <w:r>
        <w:rPr>
          <w:rFonts w:hint="eastAsia" w:asciiTheme="minorEastAsia" w:hAnsiTheme="minorEastAsia" w:eastAsiaTheme="minorEastAsia" w:cstheme="minorEastAsia"/>
          <w:i w:val="0"/>
          <w:caps w:val="0"/>
          <w:color w:val="333333"/>
          <w:spacing w:val="0"/>
          <w:sz w:val="24"/>
          <w:szCs w:val="24"/>
          <w:shd w:val="clear" w:fill="FFFFFF"/>
          <w:lang w:val="en-US" w:eastAsia="zh-CN"/>
        </w:rPr>
        <w:t>0439</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eastAsia="zh-CN"/>
        </w:rPr>
        <w:t>6213134</w:t>
      </w:r>
      <w:r>
        <w:rPr>
          <w:rFonts w:hint="eastAsia" w:asciiTheme="minorEastAsia" w:hAnsiTheme="minorEastAsia" w:eastAsiaTheme="minorEastAsia" w:cstheme="minorEastAsia"/>
          <w:i w:val="0"/>
          <w:caps w:val="0"/>
          <w:color w:val="333333"/>
          <w:spacing w:val="0"/>
          <w:sz w:val="24"/>
          <w:szCs w:val="24"/>
          <w:shd w:val="clear" w:fill="FFFFFF"/>
        </w:rPr>
        <w:t>；传真号码：</w:t>
      </w:r>
      <w:r>
        <w:rPr>
          <w:rFonts w:hint="eastAsia" w:asciiTheme="minorEastAsia" w:hAnsiTheme="minorEastAsia" w:eastAsiaTheme="minorEastAsia" w:cstheme="minorEastAsia"/>
          <w:i w:val="0"/>
          <w:caps w:val="0"/>
          <w:color w:val="333333"/>
          <w:spacing w:val="0"/>
          <w:sz w:val="24"/>
          <w:szCs w:val="24"/>
          <w:shd w:val="clear" w:fill="FFFFFF"/>
          <w:lang w:val="en-US" w:eastAsia="zh-CN"/>
        </w:rPr>
        <w:t>0439</w:t>
      </w: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i w:val="0"/>
          <w:caps w:val="0"/>
          <w:color w:val="333333"/>
          <w:spacing w:val="0"/>
          <w:sz w:val="24"/>
          <w:szCs w:val="24"/>
          <w:shd w:val="clear" w:fill="FFFFFF"/>
          <w:lang w:val="en-US" w:eastAsia="zh-CN"/>
        </w:rPr>
        <w:t>6213133</w:t>
      </w:r>
      <w:r>
        <w:rPr>
          <w:rFonts w:hint="eastAsia" w:asciiTheme="minorEastAsia" w:hAnsiTheme="minorEastAsia" w:eastAsiaTheme="minorEastAsia" w:cstheme="minorEastAsia"/>
          <w:i w:val="0"/>
          <w:caps w:val="0"/>
          <w:color w:val="333333"/>
          <w:spacing w:val="0"/>
          <w:sz w:val="24"/>
          <w:szCs w:val="24"/>
          <w:shd w:val="clear" w:fill="FFFFFF"/>
        </w:rPr>
        <w:t>；电子邮件：</w:t>
      </w:r>
      <w:r>
        <w:rPr>
          <w:rFonts w:hint="eastAsia" w:asciiTheme="minorEastAsia" w:hAnsiTheme="minorEastAsia" w:eastAsiaTheme="minorEastAsia" w:cstheme="minorEastAsia"/>
          <w:i w:val="0"/>
          <w:caps w:val="0"/>
          <w:color w:val="333333"/>
          <w:spacing w:val="0"/>
          <w:sz w:val="24"/>
          <w:szCs w:val="24"/>
          <w:shd w:val="clear" w:fill="FFFFFF"/>
          <w:lang w:val="en-US" w:eastAsia="zh-CN"/>
        </w:rPr>
        <w:t>fsbgs01@163.com</w:t>
      </w:r>
      <w:r>
        <w:rPr>
          <w:rFonts w:hint="eastAsia" w:asciiTheme="minorEastAsia" w:hAnsiTheme="minorEastAsia" w:eastAsiaTheme="minorEastAsia" w:cstheme="minorEastAsia"/>
          <w:i w:val="0"/>
          <w:caps w:val="0"/>
          <w:color w:val="333333"/>
          <w:spacing w:val="0"/>
          <w:sz w:val="24"/>
          <w:szCs w:val="24"/>
          <w:shd w:val="clear" w:fill="FFFFFF"/>
        </w:rPr>
        <w:t>；邮政编码：</w:t>
      </w:r>
      <w:r>
        <w:rPr>
          <w:rFonts w:hint="eastAsia" w:asciiTheme="minorEastAsia" w:hAnsiTheme="minorEastAsia" w:eastAsiaTheme="minorEastAsia" w:cstheme="minorEastAsia"/>
          <w:i w:val="0"/>
          <w:caps w:val="0"/>
          <w:color w:val="333333"/>
          <w:spacing w:val="0"/>
          <w:sz w:val="24"/>
          <w:szCs w:val="24"/>
          <w:shd w:val="clear" w:fill="FFFFFF"/>
          <w:lang w:val="en-US" w:eastAsia="zh-CN"/>
        </w:rPr>
        <w:t>134500</w:t>
      </w:r>
      <w:r>
        <w:rPr>
          <w:rFonts w:hint="eastAsia" w:asciiTheme="minorEastAsia" w:hAnsiTheme="minorEastAsia" w:eastAsiaTheme="minorEastAsia" w:cstheme="minorEastAsia"/>
          <w:i w:val="0"/>
          <w:caps w:val="0"/>
          <w:color w:val="333333"/>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w:t>
      </w:r>
      <w:r>
        <w:rPr>
          <w:rFonts w:hint="eastAsia" w:asciiTheme="minorEastAsia" w:hAnsiTheme="minorEastAsia" w:eastAsiaTheme="minorEastAsia" w:cstheme="minorEastAsia"/>
          <w:b/>
          <w:i w:val="0"/>
          <w:caps w:val="0"/>
          <w:color w:val="333333"/>
          <w:spacing w:val="0"/>
          <w:sz w:val="24"/>
          <w:szCs w:val="24"/>
          <w:shd w:val="clear" w:fill="FFFFFF"/>
        </w:rPr>
        <w:t>受理程序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（一）提出申请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为规范工作流程，提高工作效率，凡向我局提出申请政府信息公开的公民、法人和其他组织，请按申请信息的内容事先填写《政府信息依申请公开申请表》在</w:t>
      </w:r>
      <w:r>
        <w:rPr>
          <w:rFonts w:hint="eastAsia" w:asciiTheme="minorEastAsia" w:hAnsiTheme="minorEastAsia" w:eastAsiaTheme="minorEastAsia" w:cstheme="minorEastAsia"/>
          <w:i w:val="0"/>
          <w:caps w:val="0"/>
          <w:color w:val="333333"/>
          <w:spacing w:val="0"/>
          <w:sz w:val="24"/>
          <w:szCs w:val="24"/>
          <w:shd w:val="clear" w:fill="FFFFFF"/>
          <w:lang w:eastAsia="zh-CN"/>
        </w:rPr>
        <w:t>抚松县财政局办公室</w:t>
      </w:r>
      <w:r>
        <w:rPr>
          <w:rFonts w:hint="eastAsia" w:asciiTheme="minorEastAsia" w:hAnsiTheme="minorEastAsia" w:eastAsiaTheme="minorEastAsia" w:cstheme="minorEastAsia"/>
          <w:i w:val="0"/>
          <w:caps w:val="0"/>
          <w:color w:val="333333"/>
          <w:spacing w:val="0"/>
          <w:sz w:val="24"/>
          <w:szCs w:val="24"/>
          <w:shd w:val="clear" w:fill="FFFFFF"/>
        </w:rPr>
        <w:t>领取，也可以在我局网站上下载。纸质申请表复制有效。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政府信息依申请公开的申请人可以：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1、通过互联网提出：申请人只要将电子版《申请表》填写后通过电子邮件方式发送至受理机构的电子邮箱即可。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2、通过信函、电报、传真等方式提出：为避免申请处理发生不必要的延误，申请人宜在信封、电报、传真等函件的显著位置注明“政府信息公开申请”字样。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3、到我局受理机构当面提出：申请人可以到我局受理机构领取并填写《申请表》。书写有困难的可以口头申请，由我局受理机构填写《申请表》,经申请人签字或签章或按手印确认申请。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4、特殊程序。为保护商业秘密、个人隐私等不宜为公众知悉的信息，申请人申请获取注册登记、税费缴纳、社会保障等方面与自身相关的政府信息时，应当持有效身份证件，当面提交书面申请，否则受理机构将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我局不直接受理通过电话方式提出的申请，但申请人可以通过电话咨询我局有关政府信息公开工作的相关情况。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申请人对所需信息描述的精确程度关系到我局处理申请的速度和准确度。因此，申请人提供的描述信息应当尽量详尽，如有可能，请提供该信息的标题、发布时间、文号以及其他有助于确定被申请信息的描述。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将按照收到申请的先后次序逐一处理各项申请。一项申请中包含几项独立请求的，我局将在全部请求处理完毕后统一答复。考虑到不同请求的处理难度、流转速度不同，以及申请人对各项请求要求答复的缓急不同，基于申请人的立场，我们建议申请人尽量就不同请求分别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（二）申请处理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我局在收到在线申请后，将进行登记，并进行以下处理：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1、属于公开范围的，则告知申请人具体内容或可以获得该政府信息的方式和途径；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2、属于掌握但不主动公开的信息，若可公开的，尽可能当场给予答复；不能够当场答复的，如无特殊理由，受理机构将在登记之日起15个工作日内根据情况作出书面答复。有特殊理由的，经</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政府信息公开工作领导小组办公室负责人审核批准，书面答复将在不超过15个工作日的延长期限内作出（共计30个工作日）。答复可以提供信息的，如无特殊理由，受理机构将在申请人办妥相关手续后10个工作日内提供申请人所需的信息。有特殊理由的，经</w:t>
      </w:r>
      <w:r>
        <w:rPr>
          <w:rFonts w:hint="eastAsia" w:asciiTheme="minorEastAsia" w:hAnsiTheme="minorEastAsia" w:eastAsiaTheme="minorEastAsia" w:cstheme="minorEastAsia"/>
          <w:i w:val="0"/>
          <w:caps w:val="0"/>
          <w:color w:val="333333"/>
          <w:spacing w:val="0"/>
          <w:sz w:val="24"/>
          <w:szCs w:val="24"/>
          <w:shd w:val="clear" w:fill="FFFFFF"/>
          <w:lang w:eastAsia="zh-CN"/>
        </w:rPr>
        <w:t>抚松县</w:t>
      </w:r>
      <w:r>
        <w:rPr>
          <w:rFonts w:hint="eastAsia" w:asciiTheme="minorEastAsia" w:hAnsiTheme="minorEastAsia" w:eastAsiaTheme="minorEastAsia" w:cstheme="minorEastAsia"/>
          <w:i w:val="0"/>
          <w:caps w:val="0"/>
          <w:color w:val="333333"/>
          <w:spacing w:val="0"/>
          <w:sz w:val="24"/>
          <w:szCs w:val="24"/>
          <w:shd w:val="clear" w:fill="FFFFFF"/>
        </w:rPr>
        <w:t>财政局政府信息公开工作领导小组办公室负责人审核批准，所需信息将在不超过15个工作日的延长期限内提供（共计25个工作日）。延期答复或提供信息的，受理机构将在正常期限届满之前将延期情况及其理由书面通知申请人。与此相关的所有时间起止的认定参照相关法律的规定；若不可公开，则告知申请人不予公开的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3、对不属于我局掌握的政府信息，我局受理机构将及时告知申请人。如果能够确定该信息掌握机关的，告知申请人咨询和申请途径；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4、申请公开的信息内容描述不明确的，则告知申请人重新申请；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rPr>
        <w:t>5、申请公开的政府信息不存在的，则告知申请人该信息不存在。</w:t>
      </w:r>
    </w:p>
    <w:p>
      <w:pPr>
        <w:keepNext w:val="0"/>
        <w:keepLines w:val="0"/>
        <w:pageBreakBefore w:val="0"/>
        <w:kinsoku/>
        <w:wordWrap/>
        <w:overflowPunct/>
        <w:topLinePunct w:val="0"/>
        <w:autoSpaceDE/>
        <w:autoSpaceDN/>
        <w:bidi w:val="0"/>
        <w:adjustRightInd/>
        <w:snapToGrid/>
        <w:spacing w:line="60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2020年10月20日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D7F63"/>
    <w:rsid w:val="12C5729A"/>
    <w:rsid w:val="46FA4943"/>
    <w:rsid w:val="4B163BC0"/>
    <w:rsid w:val="52BF0353"/>
    <w:rsid w:val="568D7F63"/>
    <w:rsid w:val="66674BEA"/>
    <w:rsid w:val="6822713D"/>
    <w:rsid w:val="7EF0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 w:type="character" w:customStyle="1" w:styleId="7">
    <w:name w:val="first-child"/>
    <w:basedOn w:val="3"/>
    <w:qFormat/>
    <w:uiPriority w:val="0"/>
  </w:style>
  <w:style w:type="character" w:customStyle="1" w:styleId="8">
    <w:name w:val="time"/>
    <w:basedOn w:val="3"/>
    <w:qFormat/>
    <w:uiPriority w:val="0"/>
    <w:rPr>
      <w:color w:val="999999"/>
    </w:rPr>
  </w:style>
  <w:style w:type="character" w:customStyle="1" w:styleId="9">
    <w:name w:val="dot"/>
    <w:basedOn w:val="3"/>
    <w:qFormat/>
    <w:uiPriority w:val="0"/>
  </w:style>
  <w:style w:type="character" w:customStyle="1" w:styleId="10">
    <w:name w:val="layui-layer-tabnow"/>
    <w:basedOn w:val="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2019-09-25T12:32:00Z</dcterms:created>
  <dc:creator>Administrator</dc:creator>
  <cp:lastModifiedBy>机要秘书</cp:lastModifiedBy>
  <cp:lastPrinted>2020-12-10T07:44:00Z</cp:lastPrinted>
  <dcterms:modified xsi:type="dcterms:W3CDTF">2021-12-29T08:32:36Z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