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  <w:lang w:val="en-US" w:eastAsia="zh-CN"/>
        </w:rPr>
        <w:t>抚松县露水河镇人民政府2019年</w:t>
      </w: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</w:rPr>
        <w:t>政府信息公开工作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/>
        <w:jc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auto"/>
          <w:spacing w:val="0"/>
          <w:sz w:val="36"/>
          <w:szCs w:val="36"/>
        </w:rPr>
        <w:t>年度报告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</w:pPr>
    </w:p>
    <w:p>
      <w:pPr>
        <w:pStyle w:val="4"/>
        <w:widowControl/>
        <w:numPr>
          <w:ilvl w:val="0"/>
          <w:numId w:val="1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总体情况</w:t>
      </w: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Chars="200" w:right="0" w:firstLine="572" w:firstLineChars="200"/>
        <w:jc w:val="both"/>
        <w:rPr>
          <w:rStyle w:val="7"/>
          <w:rFonts w:hint="eastAsia" w:ascii="仿宋_GB2312" w:hAnsi="仿宋_GB2312" w:eastAsia="仿宋_GB2312" w:cs="仿宋_GB2312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今年以来，我镇的政务公开工作在县委、县政府的正确领导下，坚持以党的十八大和十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  <w:lang w:eastAsia="zh-CN"/>
        </w:rPr>
        <w:t>九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届三中、四中全会精神为指导，紧紧围绕增强工作的透明度，加强民主监督，密切与人民群众的联系，进一步巩固政务公开成果，规范政务公开内容，创新政务公开形式，突出政务公开重点，提高政务公开水平，有力地促进了政务公开各项工作的开展，取得了明显的效果。</w:t>
      </w:r>
    </w:p>
    <w:p>
      <w:pPr>
        <w:pStyle w:val="4"/>
        <w:widowControl/>
        <w:numPr>
          <w:ilvl w:val="0"/>
          <w:numId w:val="2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主动公开政府信息情况</w:t>
      </w:r>
    </w:p>
    <w:tbl>
      <w:tblPr>
        <w:tblStyle w:val="5"/>
        <w:tblW w:w="81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6"/>
        <w:gridCol w:w="1265"/>
        <w:gridCol w:w="1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auto"/>
                <w:kern w:val="0"/>
                <w:sz w:val="20"/>
                <w:szCs w:val="20"/>
                <w:lang w:val="en-US" w:eastAsia="zh-CN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br w:type="textWrapping"/>
            </w:r>
            <w:r>
              <w:rPr>
                <w:rFonts w:ascii="Calibri" w:hAnsi="Calibri" w:eastAsia="宋体" w:cs="黑体"/>
                <w:color w:val="auto"/>
                <w:kern w:val="0"/>
                <w:sz w:val="20"/>
                <w:szCs w:val="20"/>
                <w:lang w:val="en-US" w:eastAsia="zh-CN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5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right="0" w:firstLine="572" w:firstLineChars="200"/>
        <w:jc w:val="both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  <w:lang w:val="en-US" w:eastAsia="zh-CN"/>
        </w:rPr>
        <w:t>三、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收到和处理政府信息公开申请情况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</w:t>
            </w:r>
          </w:p>
        </w:tc>
        <w:tc>
          <w:tcPr>
            <w:tcW w:w="695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楷体" w:hAnsi="楷体" w:eastAsia="楷体" w:cs="楷体"/>
                <w:color w:val="auto"/>
                <w:kern w:val="0"/>
                <w:sz w:val="20"/>
                <w:szCs w:val="20"/>
                <w:lang w:val="en-US" w:eastAsia="zh-CN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left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rFonts w:hint="default"/>
                <w:color w:val="auto"/>
                <w:lang w:val="en-US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/>
        <w:jc w:val="both"/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</w:pPr>
    </w:p>
    <w:p>
      <w:pPr>
        <w:pStyle w:val="4"/>
        <w:widowControl/>
        <w:numPr>
          <w:ilvl w:val="0"/>
          <w:numId w:val="0"/>
        </w:num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right="0" w:firstLine="572" w:firstLineChars="200"/>
        <w:jc w:val="both"/>
        <w:rPr>
          <w:rFonts w:hint="eastAsia" w:ascii="宋体" w:hAnsi="宋体" w:eastAsia="宋体" w:cs="宋体"/>
          <w:color w:val="auto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四、政府信息公开行政复议、行政诉讼情况</w:t>
      </w:r>
    </w:p>
    <w:tbl>
      <w:tblPr>
        <w:tblStyle w:val="5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auto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cs="Calibri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/>
              <w:ind w:left="0" w:right="0"/>
              <w:jc w:val="center"/>
              <w:rPr>
                <w:color w:val="auto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auto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24"/>
          <w:szCs w:val="24"/>
        </w:rPr>
      </w:pP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　五、存在的主要问题及改进情况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7"/>
          <w:szCs w:val="27"/>
          <w:lang w:eastAsia="zh-CN"/>
        </w:rPr>
        <w:t>我镇政务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7"/>
          <w:szCs w:val="27"/>
        </w:rPr>
        <w:t>公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开内容需要进一步深化;公开形式的便民性需要进一步提高;宣传和引导工作需要进一步加强。</w:t>
      </w:r>
    </w:p>
    <w:p>
      <w:pPr>
        <w:pStyle w:val="4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ind w:left="0" w:firstLine="0"/>
        <w:jc w:val="both"/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auto"/>
          <w:spacing w:val="8"/>
          <w:sz w:val="27"/>
          <w:szCs w:val="27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8"/>
          <w:sz w:val="27"/>
          <w:szCs w:val="27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8"/>
          <w:sz w:val="27"/>
          <w:szCs w:val="27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 xml:space="preserve">年，我镇将继续按照县委、县政府关于加强政务公开及政府信息公开工作的要求，充实公开内容，规范优化申请处理流程，建设长效工作机制。重点抓好以下四个方面的工作:  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一是完善信息公开配套工作。按照县政府政务公开要求，结合我镇工作实际，全面规范政务公开制度，更新信息公开指南和目录，制定相应的政府信息公开实施细则、管理办法、奖惩办法，全力推进政府信息公开工作，更好地向公众提供政府信息公开服务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72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二是深化政府信息公开内容。逐步深化和完善信息公开的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内容范围，根据政府信息公开网各栏目公开信息的内容和时限要求，及时更新和维护上级制定的各项规章制度、人事任免、领导讲话、民主资金使用、社会维稳等信息，更加突出信息公开、方便公众办事等方面的功能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 xml:space="preserve">    三是扩展政府信息公开途径。在继续做好政府信息公开的基础上，不断扩大公开途径，加大新闻媒体、政务大厅窗口等方面的政府信息公开力度。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4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</w:rPr>
        <w:t>四是提升政务公开整体水平。按照县政府政务公开的工作要求，组织开展政务公开和政府信息公开业务培训，不断提高政府信息公开意识和业务水平，推动政府信息公开工作深入发展。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4"/>
        <w:jc w:val="right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  <w:lang w:eastAsia="zh-CN"/>
        </w:rPr>
        <w:t>露水河镇人民政府</w:t>
      </w:r>
    </w:p>
    <w:p>
      <w:pPr>
        <w:pStyle w:val="4"/>
        <w:keepNext w:val="0"/>
        <w:keepLines w:val="0"/>
        <w:pageBreakBefore w:val="0"/>
        <w:widowControl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604"/>
        <w:jc w:val="right"/>
        <w:textAlignment w:val="auto"/>
        <w:rPr>
          <w:rFonts w:hint="default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27"/>
          <w:szCs w:val="27"/>
          <w:lang w:val="en-US" w:eastAsia="zh-CN"/>
        </w:rPr>
        <w:t>2019年12月31日</w:t>
      </w:r>
    </w:p>
    <w:sectPr>
      <w:footerReference r:id="rId3" w:type="default"/>
      <w:pgSz w:w="11906" w:h="16838"/>
      <w:pgMar w:top="1417" w:right="1417" w:bottom="1417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6D1D374"/>
    <w:multiLevelType w:val="singleLevel"/>
    <w:tmpl w:val="86D1D37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1894DED"/>
    <w:multiLevelType w:val="singleLevel"/>
    <w:tmpl w:val="41894DE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2A4A12F6"/>
    <w:rsid w:val="37924C2F"/>
    <w:rsid w:val="40D61967"/>
    <w:rsid w:val="4B0A0E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2019-12-10T08:04:00Z</dcterms:created>
  <dc:creator>Administrator</dc:creator>
  <cp:lastModifiedBy>八戒</cp:lastModifiedBy>
  <dcterms:modified xsi:type="dcterms:W3CDTF">2020-01-03T01:41:14Z</dcterms:modified>
  <dc:title>（单位全称）2019年政府信息公开工作年度报告（格式模板）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